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bookmarkStart w:id="0" w:name="_Toc370037312"/>
      <w:r>
        <w:rPr>
          <w:rFonts w:cs="Calibri"/>
          <w:sz w:val="32"/>
          <w:szCs w:val="32"/>
        </w:rPr>
        <w:t>Letter of Invitation</w:t>
      </w:r>
      <w:bookmarkEnd w:id="0"/>
    </w:p>
    <w:p>
      <w:pPr>
        <w:pStyle w:val="2"/>
      </w:pPr>
      <w:r>
        <w:t>REQUEST FOR QUOTATION</w:t>
      </w:r>
    </w:p>
    <w:p>
      <w:pPr>
        <w:jc w:val="both"/>
        <w:rPr>
          <w:rFonts w:ascii="Calibri" w:hAnsi="Calibri" w:cs="Calibri"/>
          <w:lang w:val="en-GB"/>
        </w:rPr>
      </w:pPr>
    </w:p>
    <w:p>
      <w:pPr>
        <w:ind w:left="5760"/>
        <w:jc w:val="both"/>
        <w:rPr>
          <w:rFonts w:ascii="Calibri" w:hAnsi="Calibri" w:cs="Calibri"/>
          <w:b/>
          <w:highlight w:val="yellow"/>
          <w:lang w:val="en-GB"/>
        </w:rPr>
      </w:pPr>
      <w:bookmarkStart w:id="1" w:name="Ministry"/>
      <w:r>
        <w:rPr>
          <w:rFonts w:ascii="Calibri" w:hAnsi="Calibri" w:cs="Calibri"/>
          <w:b/>
          <w:highlight w:val="yellow"/>
          <w:lang w:val="en-GB"/>
        </w:rPr>
        <w:t>Ministry of Health &amp; Medical Services</w:t>
      </w:r>
      <w:bookmarkEnd w:id="1"/>
      <w:r>
        <w:rPr>
          <w:rFonts w:ascii="Calibri" w:hAnsi="Calibri" w:cs="Calibri"/>
          <w:b/>
          <w:highlight w:val="yellow"/>
          <w:lang w:val="en-GB"/>
        </w:rPr>
        <w:t>,</w:t>
      </w:r>
    </w:p>
    <w:p>
      <w:pPr>
        <w:ind w:left="5760"/>
        <w:jc w:val="both"/>
        <w:rPr>
          <w:rFonts w:ascii="Calibri" w:hAnsi="Calibri" w:cs="Calibri"/>
          <w:highlight w:val="yellow"/>
          <w:lang w:val="en-GB"/>
        </w:rPr>
      </w:pPr>
      <w:r>
        <w:rPr>
          <w:rFonts w:ascii="Calibri" w:hAnsi="Calibri" w:cs="Calibri"/>
          <w:highlight w:val="yellow"/>
          <w:lang w:val="en-GB"/>
        </w:rPr>
        <w:t>Nawerewere,</w:t>
      </w:r>
    </w:p>
    <w:p>
      <w:pPr>
        <w:ind w:left="5760"/>
        <w:jc w:val="both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Tarawa</w:t>
      </w:r>
    </w:p>
    <w:p>
      <w:pPr>
        <w:ind w:left="5760"/>
        <w:jc w:val="both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Republic of Kiribati</w:t>
      </w:r>
    </w:p>
    <w:p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>
      <w:pPr>
        <w:tabs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To Whom It May Concern,</w:t>
      </w:r>
    </w:p>
    <w:p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>
      <w:p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 w:eastAsia="ko-KR"/>
        </w:rPr>
        <w:t xml:space="preserve">The </w:t>
      </w:r>
      <w:r>
        <w:rPr>
          <w:rFonts w:ascii="Calibri" w:hAnsi="Calibri" w:cs="Calibri"/>
          <w:b/>
          <w:highlight w:val="yellow"/>
          <w:lang w:val="en-GB"/>
        </w:rPr>
        <w:t>Ministry of Health &amp; Medical Services</w:t>
      </w:r>
      <w:r>
        <w:rPr>
          <w:rFonts w:ascii="Calibri" w:hAnsi="Calibri" w:cs="Calibri"/>
          <w:lang w:val="en-GB" w:eastAsia="ko-KR"/>
        </w:rPr>
        <w:t xml:space="preserve"> invites Quotations from Tenderers to provide the Services described in this Request for Quotation (RFQ) as below.</w:t>
      </w:r>
    </w:p>
    <w:p>
      <w:pPr>
        <w:pStyle w:val="3"/>
        <w:tabs>
          <w:tab w:val="left" w:pos="2835"/>
        </w:tabs>
        <w:rPr>
          <w:rFonts w:hint="default"/>
          <w:b w:val="0"/>
          <w:bCs/>
          <w:sz w:val="24"/>
          <w:szCs w:val="24"/>
          <w:lang w:val="en-US" w:eastAsia="ko-KR"/>
        </w:rPr>
      </w:pPr>
      <w:bookmarkStart w:id="2" w:name="_Ref371928515"/>
      <w:bookmarkStart w:id="3" w:name="_Ref374243803"/>
      <w:bookmarkStart w:id="4" w:name="_Ref385265302"/>
      <w:bookmarkStart w:id="5" w:name="_Ref384989099"/>
      <w:r>
        <w:rPr>
          <w:sz w:val="24"/>
          <w:szCs w:val="24"/>
        </w:rPr>
        <w:t>Procurement No:</w:t>
      </w:r>
      <w:r>
        <w:rPr>
          <w:sz w:val="24"/>
          <w:szCs w:val="24"/>
        </w:rPr>
        <w:tab/>
      </w:r>
      <w:bookmarkEnd w:id="2"/>
      <w:bookmarkEnd w:id="3"/>
      <w:bookmarkEnd w:id="4"/>
      <w:bookmarkEnd w:id="5"/>
      <w:r>
        <w:rPr>
          <w:rStyle w:val="31"/>
          <w:rFonts w:hint="default"/>
          <w:b/>
          <w:bCs w:val="0"/>
          <w:sz w:val="24"/>
          <w:szCs w:val="24"/>
          <w:lang w:val="en-US"/>
        </w:rPr>
        <w:t>22-ss001-21</w:t>
      </w:r>
    </w:p>
    <w:p>
      <w:pPr>
        <w:pStyle w:val="73"/>
        <w:tabs>
          <w:tab w:val="left" w:pos="2835"/>
        </w:tabs>
        <w:ind w:left="2835" w:hanging="2835"/>
        <w:rPr>
          <w:rFonts w:hint="default" w:eastAsia="Batang" w:cs="Calibri"/>
          <w:sz w:val="24"/>
          <w:lang w:val="en-US" w:eastAsia="ko-KR"/>
        </w:rPr>
      </w:pPr>
      <w:r>
        <w:rPr>
          <w:rFonts w:cs="Calibri"/>
          <w:sz w:val="24"/>
          <w:lang w:val="en-GB"/>
        </w:rPr>
        <w:t>Issue Date:</w:t>
      </w:r>
      <w:r>
        <w:rPr>
          <w:rFonts w:cs="Calibri"/>
          <w:sz w:val="24"/>
          <w:lang w:val="en-GB"/>
        </w:rPr>
        <w:tab/>
      </w:r>
      <w:r>
        <w:rPr>
          <w:rFonts w:hint="default" w:cs="Calibri"/>
          <w:sz w:val="24"/>
          <w:highlight w:val="yellow"/>
          <w:lang w:val="en-US"/>
        </w:rPr>
        <w:t>30</w:t>
      </w:r>
      <w:r>
        <w:rPr>
          <w:rFonts w:hint="default" w:cs="Calibri"/>
          <w:sz w:val="24"/>
          <w:highlight w:val="yellow"/>
          <w:vertAlign w:val="superscript"/>
          <w:lang w:val="en-US"/>
        </w:rPr>
        <w:t>th</w:t>
      </w:r>
      <w:r>
        <w:rPr>
          <w:rFonts w:hint="default" w:cs="Calibri"/>
          <w:sz w:val="24"/>
          <w:highlight w:val="yellow"/>
          <w:lang w:val="en-US"/>
        </w:rPr>
        <w:t xml:space="preserve"> April 2021</w:t>
      </w:r>
    </w:p>
    <w:p>
      <w:pPr>
        <w:pStyle w:val="73"/>
        <w:tabs>
          <w:tab w:val="left" w:pos="2835"/>
        </w:tabs>
        <w:ind w:left="2835" w:hanging="2835"/>
        <w:rPr>
          <w:rFonts w:cs="Calibri"/>
          <w:sz w:val="24"/>
          <w:lang w:val="en-GB"/>
        </w:rPr>
      </w:pPr>
      <w:r>
        <w:rPr>
          <w:rFonts w:cs="Calibri"/>
          <w:sz w:val="24"/>
          <w:lang w:val="en-GB"/>
        </w:rPr>
        <w:t>RFQ Closing Date:</w:t>
      </w:r>
      <w:r>
        <w:rPr>
          <w:rFonts w:cs="Calibri"/>
          <w:sz w:val="24"/>
          <w:lang w:val="en-GB"/>
        </w:rPr>
        <w:tab/>
      </w:r>
      <w:r>
        <w:rPr>
          <w:rFonts w:hint="default" w:cs="Calibri"/>
          <w:sz w:val="24"/>
          <w:lang w:val="en-US"/>
        </w:rPr>
        <w:t>25</w:t>
      </w:r>
      <w:r>
        <w:rPr>
          <w:rFonts w:hint="default" w:cs="Calibri"/>
          <w:sz w:val="24"/>
          <w:vertAlign w:val="superscript"/>
          <w:lang w:val="en-US"/>
        </w:rPr>
        <w:t>th</w:t>
      </w:r>
      <w:r>
        <w:rPr>
          <w:rFonts w:hint="default" w:cs="Calibri"/>
          <w:sz w:val="24"/>
          <w:lang w:val="en-US"/>
        </w:rPr>
        <w:t xml:space="preserve"> May 2021</w:t>
      </w:r>
      <w:r>
        <w:rPr>
          <w:rFonts w:cs="Calibri"/>
          <w:color w:val="FF0000"/>
          <w:sz w:val="24"/>
          <w:lang w:val="en-GB"/>
        </w:rPr>
        <w:t xml:space="preserve"> – 1</w:t>
      </w:r>
      <w:r>
        <w:rPr>
          <w:rFonts w:hint="default" w:cs="Calibri"/>
          <w:color w:val="FF0000"/>
          <w:sz w:val="24"/>
          <w:lang w:val="en-US"/>
        </w:rPr>
        <w:t>7</w:t>
      </w:r>
      <w:r>
        <w:rPr>
          <w:rFonts w:cs="Calibri"/>
          <w:color w:val="FF0000"/>
          <w:sz w:val="24"/>
          <w:lang w:val="en-GB"/>
        </w:rPr>
        <w:t>h00 UTC+12 (Tarawa Time)</w:t>
      </w:r>
      <w:r>
        <w:rPr>
          <w:rFonts w:cs="Calibri"/>
          <w:sz w:val="24"/>
          <w:lang w:val="en-GB"/>
        </w:rPr>
        <w:t>*</w:t>
      </w:r>
    </w:p>
    <w:p>
      <w:pPr>
        <w:pStyle w:val="73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val="en-GB" w:eastAsia="ko-KR"/>
        </w:rPr>
      </w:pPr>
      <w:r>
        <w:rPr>
          <w:rFonts w:cs="Calibri"/>
          <w:sz w:val="24"/>
          <w:lang w:val="en-GB"/>
        </w:rPr>
        <w:t>Procurement Title:</w:t>
      </w:r>
      <w:r>
        <w:rPr>
          <w:rFonts w:cs="Calibri"/>
          <w:sz w:val="24"/>
          <w:lang w:val="en-GB"/>
        </w:rPr>
        <w:tab/>
      </w:r>
      <w:r>
        <w:rPr>
          <w:rFonts w:cs="Calibri"/>
          <w:sz w:val="24"/>
          <w:lang w:val="en-GB"/>
        </w:rPr>
        <w:t>Request for Quotation (RFQ) for maintenance &amp; repair of cooling systems (Air condition units, Vehicles &amp; Refrigerators)</w:t>
      </w:r>
    </w:p>
    <w:p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/>
        </w:rPr>
        <w:t xml:space="preserve">This RFQ consists of </w:t>
      </w:r>
      <w:r>
        <w:rPr>
          <w:rFonts w:ascii="Calibri" w:hAnsi="Calibri" w:cs="Calibri"/>
          <w:lang w:val="en-GB" w:eastAsia="ko-KR"/>
        </w:rPr>
        <w:t xml:space="preserve">the following </w:t>
      </w:r>
      <w:r>
        <w:rPr>
          <w:rFonts w:ascii="Calibri" w:hAnsi="Calibri" w:cs="Calibri"/>
          <w:lang w:val="en-GB"/>
        </w:rPr>
        <w:t>documents, in addition to this letter, in separate files</w:t>
      </w:r>
      <w:r>
        <w:rPr>
          <w:rFonts w:ascii="Calibri" w:hAnsi="Calibri" w:cs="Calibri"/>
          <w:lang w:val="en-GB" w:eastAsia="ko-KR"/>
        </w:rPr>
        <w:t>: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lang w:val="en-GB"/>
        </w:rPr>
        <w:t>Instructions on how to submit the Quotation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lang w:val="en-GB"/>
        </w:rPr>
        <w:t>Time Schedule for the RFQ/procurement process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bCs/>
          <w:lang w:val="en-GB"/>
        </w:rPr>
        <w:t xml:space="preserve">Specification of </w:t>
      </w:r>
      <w:r>
        <w:rPr>
          <w:rFonts w:ascii="Calibri" w:hAnsi="Calibri" w:cs="Calibri"/>
          <w:b/>
          <w:lang w:val="en-GB"/>
        </w:rPr>
        <w:t>Services to be provided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b/>
          <w:lang w:val="en-GB"/>
        </w:rPr>
        <w:t>Evaluation Criteria and Method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Specific Contract Conditions for the provision of Standard Services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 xml:space="preserve">General Contract Conditions for the provision of Standard Services 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>
        <w:rPr>
          <w:rFonts w:ascii="Calibri" w:hAnsi="Calibri" w:cs="Calibri"/>
          <w:b/>
          <w:bCs/>
          <w:lang w:val="en-GB"/>
        </w:rPr>
        <w:t>Certificate of Compliance Form</w:t>
      </w:r>
    </w:p>
    <w:p>
      <w:pPr>
        <w:pStyle w:val="53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>
        <w:rPr>
          <w:rFonts w:ascii="Calibri" w:hAnsi="Calibri" w:cs="Calibri"/>
          <w:b/>
          <w:bCs/>
          <w:lang w:val="en-GB"/>
        </w:rPr>
        <w:t>Availability of Financial Resources form</w:t>
      </w:r>
    </w:p>
    <w:p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A Service Provider will be selected based on the competitive procurement procedure described in this RFQ.</w:t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Sincerely,</w:t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 w:eastAsia="ko-KR"/>
        </w:rPr>
        <w:t>__________________________________</w:t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hint="default" w:ascii="Calibri" w:hAnsi="Calibri" w:cs="Calibri"/>
          <w:lang w:val="en-US" w:eastAsia="ko-KR"/>
        </w:rPr>
      </w:pPr>
      <w:r>
        <w:rPr>
          <w:rFonts w:hint="default" w:ascii="Calibri" w:hAnsi="Calibri" w:cs="Calibri"/>
          <w:lang w:val="en-US" w:eastAsia="ko-KR"/>
        </w:rPr>
        <w:t>Tiinia Raj</w:t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hint="default" w:ascii="Calibri" w:hAnsi="Calibri" w:cs="Calibri"/>
          <w:highlight w:val="none"/>
          <w:lang w:val="en-US" w:eastAsia="ko-KR"/>
        </w:rPr>
      </w:pPr>
      <w:r>
        <w:rPr>
          <w:rFonts w:hint="default" w:ascii="Calibri" w:hAnsi="Calibri" w:cs="Calibri"/>
          <w:highlight w:val="none"/>
          <w:lang w:val="en-US" w:eastAsia="ko-KR"/>
        </w:rPr>
        <w:t>OIC of MHMS</w:t>
      </w:r>
      <w:bookmarkStart w:id="6" w:name="_GoBack"/>
      <w:bookmarkEnd w:id="6"/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  <w:rPr>
          <w:lang w:val="en-GB"/>
        </w:rPr>
      </w:pPr>
      <w:r>
        <w:rPr>
          <w:rFonts w:ascii="Calibri" w:hAnsi="Calibri" w:cs="Calibri"/>
          <w:lang w:val="en-GB" w:eastAsia="ko-KR"/>
        </w:rPr>
        <w:t xml:space="preserve">Official email address: </w:t>
      </w:r>
      <w:r>
        <w:fldChar w:fldCharType="begin"/>
      </w:r>
      <w:r>
        <w:instrText xml:space="preserve"> HYPERLINK "mailto:procurement@mfep.gov.ki" </w:instrText>
      </w:r>
      <w:r>
        <w:fldChar w:fldCharType="separate"/>
      </w:r>
      <w:r>
        <w:rPr>
          <w:rStyle w:val="25"/>
          <w:rFonts w:ascii="Calibri" w:hAnsi="Calibri" w:cs="Calibri"/>
          <w:lang w:val="en-GB" w:eastAsia="ko-KR"/>
        </w:rPr>
        <w:t>procurement@mfep.gov.ki</w:t>
      </w:r>
      <w:r>
        <w:rPr>
          <w:rStyle w:val="25"/>
          <w:rFonts w:ascii="Calibri" w:hAnsi="Calibri" w:cs="Calibri"/>
          <w:lang w:val="en-GB" w:eastAsia="ko-KR"/>
        </w:rPr>
        <w:fldChar w:fldCharType="end"/>
      </w:r>
    </w:p>
    <w:p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val="en-GB" w:eastAsia="ko-KR"/>
        </w:rPr>
      </w:pPr>
      <w:r>
        <w:rPr>
          <w:i/>
          <w:color w:val="FF0000"/>
          <w:lang w:val="en-GB" w:eastAsia="ko-KR"/>
        </w:rPr>
        <w:t>*</w:t>
      </w:r>
      <w:r>
        <w:rPr>
          <w:rFonts w:ascii="Calibri" w:hAnsi="Calibri" w:cs="Calibri"/>
          <w:i/>
          <w:color w:val="FF0000"/>
          <w:lang w:val="en-GB" w:eastAsia="ko-KR"/>
        </w:rPr>
        <w:t xml:space="preserve"> Please note that late submissions</w:t>
      </w:r>
      <w:r>
        <w:fldChar w:fldCharType="begin"/>
      </w:r>
      <w:r>
        <w:instrText xml:space="preserve"> HYPERLINK "mailto:gggi@leeko.com" </w:instrText>
      </w:r>
      <w:r>
        <w:fldChar w:fldCharType="separate"/>
      </w:r>
      <w:r>
        <w:fldChar w:fldCharType="end"/>
      </w:r>
      <w:r>
        <w:rPr>
          <w:rFonts w:ascii="Calibri" w:hAnsi="Calibri" w:cs="Calibri"/>
          <w:i/>
          <w:color w:val="FF0000"/>
          <w:lang w:val="en-GB" w:eastAsia="ko-KR"/>
        </w:rPr>
        <w:t xml:space="preserve"> will not be considered</w:t>
      </w:r>
    </w:p>
    <w:sectPr>
      <w:headerReference r:id="rId4" w:type="first"/>
      <w:headerReference r:id="rId3" w:type="default"/>
      <w:footerReference r:id="rId5" w:type="default"/>
      <w:type w:val="oddPage"/>
      <w:pgSz w:w="11907" w:h="16839"/>
      <w:pgMar w:top="1702" w:right="1152" w:bottom="1080" w:left="1152" w:header="284" w:footer="720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한양신명조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휴먼명조">
    <w:altName w:val="Malgun Gothic"/>
    <w:panose1 w:val="00000000000000000000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550"/>
        <w:tab w:val="left" w:pos="5818"/>
      </w:tabs>
      <w:ind w:right="260"/>
      <w:jc w:val="right"/>
      <w:rPr>
        <w:color w:val="10243F" w:themeColor="text2" w:themeShade="80"/>
      </w:rPr>
    </w:pPr>
    <w:r>
      <w:rPr>
        <w:color w:val="558ED5" w:themeColor="text2" w:themeTint="99"/>
        <w:spacing w:val="60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>Page</w:t>
    </w:r>
    <w:r>
      <w:rPr>
        <w:color w:val="558ED5" w:themeColor="text2" w:themeTint="99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 xml:space="preserve">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PAGE 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1</w:t>
    </w:r>
    <w:r>
      <w:rPr>
        <w:color w:val="17375E" w:themeColor="text2" w:themeShade="BF"/>
      </w:rPr>
      <w:fldChar w:fldCharType="end"/>
    </w:r>
    <w:r>
      <w:rPr>
        <w:color w:val="17375E" w:themeColor="text2" w:themeShade="BF"/>
        <w:lang w:val="sv-SE"/>
      </w:rPr>
      <w:t xml:space="preserve"> |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NUMPAGES  \* Arabic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1</w:t>
    </w:r>
    <w:r>
      <w:rPr>
        <w:color w:val="17375E" w:themeColor="text2" w:themeShade="BF"/>
      </w:rPr>
      <w:fldChar w:fldCharType="end"/>
    </w:r>
  </w:p>
  <w:p>
    <w:pPr>
      <w:pStyle w:val="21"/>
    </w:pPr>
    <w:r>
      <w:fldChar w:fldCharType="begin"/>
    </w:r>
    <w:r>
      <w:instrText xml:space="preserve"> DATE \@ "yyyy-MM-dd" </w:instrText>
    </w:r>
    <w:r>
      <w:fldChar w:fldCharType="separate"/>
    </w:r>
    <w:r>
      <w:t>2021-04-30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tabs>
        <w:tab w:val="center" w:pos="4820"/>
        <w:tab w:val="right" w:pos="9498"/>
        <w:tab w:val="clear" w:pos="4320"/>
        <w:tab w:val="clear" w:pos="8640"/>
      </w:tabs>
      <w:rPr>
        <w:rFonts w:cs="Calibri" w:asciiTheme="minorHAnsi" w:hAnsiTheme="minorHAnsi"/>
        <w:sz w:val="20"/>
      </w:rPr>
    </w:pPr>
    <w:r>
      <w:rPr>
        <w:rFonts w:cs="Calibri" w:asciiTheme="minorHAnsi" w:hAnsiTheme="minorHAnsi"/>
        <w:sz w:val="20"/>
      </w:rPr>
      <w:tab/>
    </w:r>
    <w:r>
      <w:drawing>
        <wp:inline distT="0" distB="0" distL="0" distR="0">
          <wp:extent cx="590550" cy="645795"/>
          <wp:effectExtent l="0" t="0" r="0" b="1905"/>
          <wp:docPr id="5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cs="Calibri" w:asciiTheme="minorHAnsi" w:hAnsiTheme="minorHAnsi"/>
        <w:sz w:val="20"/>
      </w:rPr>
      <w:tab/>
    </w:r>
    <w:r>
      <w:rPr>
        <w:rFonts w:asciiTheme="minorHAnsi" w:hAnsiTheme="minorHAnsi" w:cstheme="minorHAnsi"/>
        <w:szCs w:val="24"/>
      </w:rPr>
      <w:fldChar w:fldCharType="begin"/>
    </w:r>
    <w:r>
      <w:rPr>
        <w:rFonts w:asciiTheme="minorHAnsi" w:hAnsiTheme="minorHAnsi" w:cstheme="minorHAnsi"/>
        <w:szCs w:val="24"/>
      </w:rPr>
      <w:instrText xml:space="preserve"> REF Number \h  \* MERGEFORMAT </w:instrText>
    </w:r>
    <w:r>
      <w:rPr>
        <w:rFonts w:asciiTheme="minorHAnsi" w:hAnsiTheme="minorHAnsi" w:cstheme="minorHAnsi"/>
        <w:szCs w:val="24"/>
      </w:rPr>
      <w:fldChar w:fldCharType="separate"/>
    </w:r>
    <w:r>
      <w:rPr>
        <w:rStyle w:val="31"/>
        <w:rFonts w:asciiTheme="minorHAnsi" w:hAnsiTheme="minorHAnsi" w:cstheme="minorHAnsi"/>
        <w:szCs w:val="24"/>
      </w:rPr>
      <w:t>RFQ-MHMS-2021-BME2</w:t>
    </w:r>
    <w:r>
      <w:rPr>
        <w:rFonts w:asciiTheme="minorHAnsi" w:hAnsiTheme="minorHAnsi" w:cstheme="minorHAnsi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  <w:rPr>
        <w:rFonts w:cs="Calibri"/>
        <w:sz w:val="20"/>
        <w:u w:val="single"/>
      </w:rPr>
    </w:pPr>
    <w:r>
      <w:rPr>
        <w:rFonts w:cs="Calibri"/>
        <w:sz w:val="20"/>
        <w:u w:val="single"/>
      </w:rPr>
      <w:t xml:space="preserve">GGGI Country Program Development             RFP-2011-003  Volume 1 (Main)                </w:t>
    </w:r>
    <w:r>
      <w:rPr>
        <w:rFonts w:cs="Calibri"/>
        <w:sz w:val="20"/>
        <w:u w:val="single"/>
      </w:rPr>
      <w:tab/>
    </w:r>
    <w:r>
      <w:rPr>
        <w:rFonts w:cs="Calibri"/>
        <w:sz w:val="20"/>
        <w:u w:val="single"/>
      </w:rPr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>
    <w:pPr>
      <w:pStyle w:val="2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B27BFD"/>
    <w:multiLevelType w:val="multilevel"/>
    <w:tmpl w:val="20B27BFD"/>
    <w:lvl w:ilvl="0" w:tentative="0">
      <w:start w:val="1"/>
      <w:numFmt w:val="bullet"/>
      <w:pStyle w:val="65"/>
      <w:lvlText w:val="■"/>
      <w:lvlJc w:val="left"/>
      <w:pPr>
        <w:tabs>
          <w:tab w:val="left" w:pos="357"/>
        </w:tabs>
        <w:ind w:left="360" w:hanging="360"/>
      </w:pPr>
      <w:rPr>
        <w:rFonts w:hint="default" w:ascii="Times New Roman" w:hAnsi="Times New Roman" w:cs="Times New Roman"/>
        <w:color w:val="auto"/>
        <w:sz w:val="24"/>
      </w:rPr>
    </w:lvl>
    <w:lvl w:ilvl="1" w:tentative="0">
      <w:start w:val="1"/>
      <w:numFmt w:val="bullet"/>
      <w:pStyle w:val="66"/>
      <w:lvlText w:val="–"/>
      <w:lvlJc w:val="left"/>
      <w:pPr>
        <w:tabs>
          <w:tab w:val="left" w:pos="646"/>
        </w:tabs>
        <w:ind w:left="644" w:hanging="284"/>
      </w:pPr>
      <w:rPr>
        <w:rFonts w:hint="default" w:ascii="Arial" w:hAnsi="Arial"/>
        <w:color w:val="auto"/>
        <w:sz w:val="24"/>
      </w:rPr>
    </w:lvl>
    <w:lvl w:ilvl="2" w:tentative="0">
      <w:start w:val="1"/>
      <w:numFmt w:val="bullet"/>
      <w:pStyle w:val="67"/>
      <w:lvlText w:val="□"/>
      <w:lvlJc w:val="left"/>
      <w:pPr>
        <w:tabs>
          <w:tab w:val="left" w:pos="924"/>
        </w:tabs>
        <w:ind w:left="927" w:hanging="283"/>
      </w:pPr>
      <w:rPr>
        <w:rFonts w:hint="default" w:ascii="Times New Roman" w:hAnsi="Times New Roman" w:cs="Times New Roman"/>
        <w:color w:val="auto"/>
        <w:sz w:val="20"/>
      </w:rPr>
    </w:lvl>
    <w:lvl w:ilvl="3" w:tentative="0">
      <w:start w:val="1"/>
      <w:numFmt w:val="bullet"/>
      <w:pStyle w:val="68"/>
      <w:lvlText w:val="-"/>
      <w:lvlJc w:val="left"/>
      <w:pPr>
        <w:tabs>
          <w:tab w:val="left" w:pos="1213"/>
        </w:tabs>
        <w:ind w:left="1211" w:hanging="284"/>
      </w:pPr>
      <w:rPr>
        <w:rFonts w:hint="default" w:ascii="Times New Roman" w:hAnsi="Times New Roman" w:cs="Times New Roman"/>
        <w:color w:val="002960"/>
        <w:sz w:val="24"/>
      </w:rPr>
    </w:lvl>
    <w:lvl w:ilvl="4" w:tentative="0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 w:tentative="0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>
    <w:nsid w:val="75F63490"/>
    <w:multiLevelType w:val="multilevel"/>
    <w:tmpl w:val="75F6349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B8E557E"/>
    <w:multiLevelType w:val="multilevel"/>
    <w:tmpl w:val="7B8E557E"/>
    <w:lvl w:ilvl="0" w:tentative="0">
      <w:start w:val="1"/>
      <w:numFmt w:val="decimal"/>
      <w:pStyle w:val="69"/>
      <w:lvlText w:val="%1.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color w:val="auto"/>
        <w:sz w:val="26"/>
        <w:szCs w:val="26"/>
      </w:rPr>
    </w:lvl>
    <w:lvl w:ilvl="1" w:tentative="0">
      <w:start w:val="1"/>
      <w:numFmt w:val="lowerLetter"/>
      <w:pStyle w:val="70"/>
      <w:lvlText w:val="%2."/>
      <w:lvlJc w:val="left"/>
      <w:pPr>
        <w:tabs>
          <w:tab w:val="left" w:pos="646"/>
        </w:tabs>
        <w:ind w:left="646" w:hanging="289"/>
      </w:pPr>
      <w:rPr>
        <w:rFonts w:hint="default" w:ascii="Arial" w:hAnsi="Arial"/>
        <w:color w:val="auto"/>
        <w:sz w:val="22"/>
      </w:rPr>
    </w:lvl>
    <w:lvl w:ilvl="2" w:tentative="0">
      <w:start w:val="1"/>
      <w:numFmt w:val="decimal"/>
      <w:pStyle w:val="71"/>
      <w:lvlText w:val="%3)"/>
      <w:lvlJc w:val="left"/>
      <w:pPr>
        <w:tabs>
          <w:tab w:val="left" w:pos="924"/>
        </w:tabs>
        <w:ind w:left="924" w:hanging="278"/>
      </w:pPr>
      <w:rPr>
        <w:rFonts w:ascii="Times New Roman" w:hAnsi="Times New Roman" w:eastAsia="Batang" w:cs="Times New Roman"/>
        <w:color w:val="auto"/>
        <w:sz w:val="22"/>
        <w:szCs w:val="22"/>
      </w:rPr>
    </w:lvl>
    <w:lvl w:ilvl="3" w:tentative="0">
      <w:start w:val="1"/>
      <w:numFmt w:val="lowerLetter"/>
      <w:pStyle w:val="72"/>
      <w:lvlText w:val="%4)"/>
      <w:lvlJc w:val="left"/>
      <w:pPr>
        <w:tabs>
          <w:tab w:val="left" w:pos="1213"/>
        </w:tabs>
        <w:ind w:left="1213" w:hanging="289"/>
      </w:pPr>
      <w:rPr>
        <w:rFonts w:hint="default" w:ascii="Times New Roman" w:hAnsi="Times New Roman" w:cs="Times New Roman"/>
        <w:b w:val="0"/>
        <w:i w:val="0"/>
        <w:color w:val="auto"/>
        <w:sz w:val="26"/>
        <w:szCs w:val="26"/>
      </w:rPr>
    </w:lvl>
    <w:lvl w:ilvl="4" w:tentative="0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 w:tentative="0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4456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5D80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2F9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2D6"/>
    <w:rsid w:val="001243D1"/>
    <w:rsid w:val="00124CBA"/>
    <w:rsid w:val="00124D89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37763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4AD"/>
    <w:rsid w:val="00233749"/>
    <w:rsid w:val="00234A3C"/>
    <w:rsid w:val="00234DBA"/>
    <w:rsid w:val="00235782"/>
    <w:rsid w:val="002364DF"/>
    <w:rsid w:val="0023760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C7E05"/>
    <w:rsid w:val="002D0DC1"/>
    <w:rsid w:val="002D2500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4BC6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1BE8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0CB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2022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3EF6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16E9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01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373"/>
    <w:rsid w:val="005C35C8"/>
    <w:rsid w:val="005C35F0"/>
    <w:rsid w:val="005C408D"/>
    <w:rsid w:val="005C4BCE"/>
    <w:rsid w:val="005C5CB4"/>
    <w:rsid w:val="005C6024"/>
    <w:rsid w:val="005C60C1"/>
    <w:rsid w:val="005C6D7E"/>
    <w:rsid w:val="005D04FC"/>
    <w:rsid w:val="005D0CA9"/>
    <w:rsid w:val="005D1142"/>
    <w:rsid w:val="005D1585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4A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0E8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76ED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DF7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0D56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A776E"/>
    <w:rsid w:val="008B2C06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430"/>
    <w:rsid w:val="009B492B"/>
    <w:rsid w:val="009B4E9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A2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E75F0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4C69"/>
    <w:rsid w:val="00A956CC"/>
    <w:rsid w:val="00A9596A"/>
    <w:rsid w:val="00A9644E"/>
    <w:rsid w:val="00A97B80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547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3FD4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52B1"/>
    <w:rsid w:val="00C36273"/>
    <w:rsid w:val="00C368E9"/>
    <w:rsid w:val="00C411FE"/>
    <w:rsid w:val="00C422A8"/>
    <w:rsid w:val="00C447AC"/>
    <w:rsid w:val="00C4656F"/>
    <w:rsid w:val="00C47324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1E24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24D48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6AC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3CAE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5EC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C56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40AB"/>
    <w:rsid w:val="00F44977"/>
    <w:rsid w:val="00F44BED"/>
    <w:rsid w:val="00F45983"/>
    <w:rsid w:val="00F46D13"/>
    <w:rsid w:val="00F4717D"/>
    <w:rsid w:val="00F47D48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487D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4C4"/>
    <w:rsid w:val="00FA38D9"/>
    <w:rsid w:val="00FA4939"/>
    <w:rsid w:val="00FA5B8F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1E1945E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39" w:semiHidden="0" w:name="toc 1"/>
    <w:lsdException w:unhideWhenUsed="0" w:uiPriority="39" w:semiHidden="0" w:name="toc 2"/>
    <w:lsdException w:qFormat="1" w:unhideWhenUsed="0" w:uiPriority="39" w:semiHidden="0" w:name="toc 3"/>
    <w:lsdException w:unhideWhenUsed="0" w:uiPriority="39" w:semiHidden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qFormat="1" w:unhideWhenUsed="0" w:uiPriority="0" w:semiHidden="0" w:name="Normal Indent"/>
    <w:lsdException w:unhideWhenUsed="0" w:uiPriority="0" w:name="footnote text"/>
    <w:lsdException w:uiPriority="99" w:semiHidden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iPriority="99" w:semiHidden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semiHidden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">
    <w:name w:val="heading 1"/>
    <w:next w:val="1"/>
    <w:link w:val="50"/>
    <w:qFormat/>
    <w:uiPriority w:val="0"/>
    <w:pPr>
      <w:keepNext/>
      <w:keepLines/>
      <w:spacing w:before="240" w:after="240"/>
      <w:jc w:val="center"/>
      <w:outlineLvl w:val="0"/>
    </w:pPr>
    <w:rPr>
      <w:rFonts w:ascii="Calibri" w:hAnsi="Calibri" w:eastAsia="Malgun Gothic" w:cs="Times New Roman"/>
      <w:b/>
      <w:sz w:val="36"/>
      <w:szCs w:val="24"/>
      <w:lang w:val="en-GB" w:eastAsia="en-GB" w:bidi="ar-SA"/>
    </w:rPr>
  </w:style>
  <w:style w:type="paragraph" w:styleId="3">
    <w:name w:val="heading 2"/>
    <w:next w:val="1"/>
    <w:link w:val="77"/>
    <w:qFormat/>
    <w:uiPriority w:val="0"/>
    <w:pPr>
      <w:keepNext/>
      <w:keepLines/>
      <w:spacing w:before="360" w:after="240"/>
      <w:outlineLvl w:val="1"/>
    </w:pPr>
    <w:rPr>
      <w:rFonts w:ascii="Calibri" w:hAnsi="Calibri" w:eastAsia="Malgun Gothic" w:cs="Times New Roman"/>
      <w:b/>
      <w:sz w:val="32"/>
      <w:szCs w:val="32"/>
      <w:lang w:val="en-GB" w:eastAsia="en-US" w:bidi="ar-SA"/>
    </w:rPr>
  </w:style>
  <w:style w:type="paragraph" w:styleId="4">
    <w:name w:val="heading 3"/>
    <w:next w:val="1"/>
    <w:qFormat/>
    <w:uiPriority w:val="0"/>
    <w:pPr>
      <w:keepNext/>
      <w:keepLines/>
      <w:spacing w:before="360" w:after="240"/>
      <w:outlineLvl w:val="2"/>
    </w:pPr>
    <w:rPr>
      <w:rFonts w:ascii="Calibri" w:hAnsi="Calibri" w:eastAsia="Malgun Gothic" w:cs="Times New Roman"/>
      <w:b/>
      <w:sz w:val="26"/>
      <w:szCs w:val="24"/>
      <w:lang w:val="en-US" w:eastAsia="en-US" w:bidi="ar-SA"/>
    </w:rPr>
  </w:style>
  <w:style w:type="paragraph" w:styleId="5">
    <w:name w:val="heading 4"/>
    <w:next w:val="1"/>
    <w:qFormat/>
    <w:uiPriority w:val="0"/>
    <w:pPr>
      <w:keepNext/>
      <w:keepLines/>
      <w:spacing w:before="240" w:after="120"/>
      <w:outlineLvl w:val="3"/>
    </w:pPr>
    <w:rPr>
      <w:rFonts w:ascii="Calibri" w:hAnsi="Calibri" w:eastAsia="Malgun Gothic" w:cs="Times New Roman"/>
      <w:b/>
      <w:i/>
      <w:sz w:val="24"/>
      <w:szCs w:val="24"/>
      <w:lang w:val="en-US" w:eastAsia="en-US" w:bidi="ar-SA"/>
    </w:rPr>
  </w:style>
  <w:style w:type="paragraph" w:styleId="6">
    <w:name w:val="heading 5"/>
    <w:basedOn w:val="1"/>
    <w:next w:val="7"/>
    <w:link w:val="51"/>
    <w:qFormat/>
    <w:uiPriority w:val="0"/>
    <w:pPr>
      <w:spacing w:after="240"/>
      <w:outlineLvl w:val="4"/>
    </w:pPr>
    <w:rPr>
      <w:szCs w:val="20"/>
    </w:rPr>
  </w:style>
  <w:style w:type="paragraph" w:styleId="8">
    <w:name w:val="heading 6"/>
    <w:basedOn w:val="1"/>
    <w:next w:val="7"/>
    <w:qFormat/>
    <w:uiPriority w:val="0"/>
    <w:pPr>
      <w:spacing w:after="240"/>
      <w:ind w:left="1440" w:hanging="720"/>
      <w:outlineLvl w:val="5"/>
    </w:pPr>
  </w:style>
  <w:style w:type="paragraph" w:styleId="9">
    <w:name w:val="heading 7"/>
    <w:basedOn w:val="1"/>
    <w:next w:val="7"/>
    <w:qFormat/>
    <w:uiPriority w:val="0"/>
    <w:pPr>
      <w:spacing w:after="240"/>
      <w:ind w:left="2160" w:hanging="720"/>
      <w:outlineLvl w:val="6"/>
    </w:pPr>
  </w:style>
  <w:style w:type="paragraph" w:styleId="10">
    <w:name w:val="heading 8"/>
    <w:basedOn w:val="1"/>
    <w:next w:val="7"/>
    <w:qFormat/>
    <w:uiPriority w:val="0"/>
    <w:pPr>
      <w:spacing w:after="240"/>
      <w:ind w:left="2880" w:hanging="720"/>
      <w:outlineLvl w:val="7"/>
    </w:pPr>
  </w:style>
  <w:style w:type="paragraph" w:styleId="11">
    <w:name w:val="heading 9"/>
    <w:basedOn w:val="1"/>
    <w:next w:val="7"/>
    <w:qFormat/>
    <w:uiPriority w:val="0"/>
    <w:pPr>
      <w:spacing w:after="240"/>
      <w:ind w:left="3600" w:hanging="720"/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BankNormal"/>
    <w:basedOn w:val="1"/>
    <w:uiPriority w:val="0"/>
    <w:pPr>
      <w:spacing w:after="240"/>
    </w:pPr>
  </w:style>
  <w:style w:type="paragraph" w:styleId="14">
    <w:name w:val="Balloon Text"/>
    <w:basedOn w:val="1"/>
    <w:link w:val="48"/>
    <w:uiPriority w:val="0"/>
    <w:rPr>
      <w:rFonts w:ascii="Malgun Gothic" w:hAnsi="Malgun Gothic"/>
      <w:sz w:val="18"/>
      <w:szCs w:val="18"/>
    </w:rPr>
  </w:style>
  <w:style w:type="paragraph" w:styleId="15">
    <w:name w:val="Body Text"/>
    <w:basedOn w:val="1"/>
    <w:uiPriority w:val="0"/>
    <w:pPr>
      <w:suppressAutoHyphens/>
      <w:spacing w:after="120"/>
      <w:jc w:val="both"/>
    </w:pPr>
  </w:style>
  <w:style w:type="paragraph" w:styleId="16">
    <w:name w:val="Body Text 3"/>
    <w:basedOn w:val="1"/>
    <w:link w:val="59"/>
    <w:uiPriority w:val="0"/>
    <w:pPr>
      <w:spacing w:after="120"/>
    </w:pPr>
    <w:rPr>
      <w:sz w:val="16"/>
      <w:szCs w:val="16"/>
    </w:rPr>
  </w:style>
  <w:style w:type="paragraph" w:styleId="17">
    <w:name w:val="Body Text Indent"/>
    <w:basedOn w:val="1"/>
    <w:link w:val="57"/>
    <w:uiPriority w:val="0"/>
    <w:pPr>
      <w:spacing w:after="120"/>
      <w:ind w:left="360"/>
    </w:pPr>
    <w:rPr>
      <w:szCs w:val="20"/>
    </w:rPr>
  </w:style>
  <w:style w:type="character" w:styleId="18">
    <w:name w:val="annotation reference"/>
    <w:unhideWhenUsed/>
    <w:uiPriority w:val="99"/>
    <w:rPr>
      <w:sz w:val="18"/>
      <w:szCs w:val="18"/>
    </w:rPr>
  </w:style>
  <w:style w:type="paragraph" w:styleId="19">
    <w:name w:val="annotation text"/>
    <w:basedOn w:val="1"/>
    <w:link w:val="54"/>
    <w:unhideWhenUsed/>
    <w:uiPriority w:val="99"/>
    <w:rPr>
      <w:rFonts w:ascii="Arial" w:hAnsi="Arial"/>
      <w:sz w:val="20"/>
      <w:szCs w:val="20"/>
      <w:lang w:val="de-DE" w:eastAsia="de-DE"/>
    </w:rPr>
  </w:style>
  <w:style w:type="paragraph" w:styleId="20">
    <w:name w:val="annotation subject"/>
    <w:basedOn w:val="19"/>
    <w:next w:val="19"/>
    <w:semiHidden/>
    <w:uiPriority w:val="0"/>
    <w:rPr>
      <w:rFonts w:ascii="Times New Roman" w:hAnsi="Times New Roman"/>
      <w:b/>
      <w:bCs/>
      <w:lang w:val="en-US" w:eastAsia="en-US"/>
    </w:rPr>
  </w:style>
  <w:style w:type="paragraph" w:styleId="21">
    <w:name w:val="footer"/>
    <w:basedOn w:val="1"/>
    <w:link w:val="56"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2">
    <w:name w:val="footnote reference"/>
    <w:semiHidden/>
    <w:uiPriority w:val="0"/>
    <w:rPr>
      <w:rFonts w:ascii="Times New Roman" w:hAnsi="Times New Roman"/>
      <w:position w:val="0"/>
      <w:sz w:val="24"/>
      <w:vertAlign w:val="superscript"/>
    </w:rPr>
  </w:style>
  <w:style w:type="paragraph" w:styleId="23">
    <w:name w:val="footnote text"/>
    <w:basedOn w:val="1"/>
    <w:link w:val="52"/>
    <w:semiHidden/>
    <w:uiPriority w:val="0"/>
    <w:pPr>
      <w:spacing w:after="120"/>
      <w:ind w:left="432" w:hanging="432"/>
    </w:pPr>
    <w:rPr>
      <w:sz w:val="20"/>
    </w:rPr>
  </w:style>
  <w:style w:type="paragraph" w:styleId="24">
    <w:name w:val="header"/>
    <w:basedOn w:val="1"/>
    <w:link w:val="49"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5">
    <w:name w:val="Hyperlink"/>
    <w:uiPriority w:val="0"/>
    <w:rPr>
      <w:color w:val="0000FF"/>
      <w:u w:val="single"/>
    </w:rPr>
  </w:style>
  <w:style w:type="paragraph" w:styleId="26">
    <w:name w:val="macro"/>
    <w:semiHidden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7">
    <w:name w:val="Normal (Web)"/>
    <w:basedOn w:val="1"/>
    <w:unhideWhenUsed/>
    <w:uiPriority w:val="99"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28">
    <w:name w:val="Normal Indent"/>
    <w:basedOn w:val="1"/>
    <w:qFormat/>
    <w:uiPriority w:val="0"/>
    <w:pPr>
      <w:ind w:left="720"/>
    </w:pPr>
  </w:style>
  <w:style w:type="character" w:styleId="29">
    <w:name w:val="page number"/>
    <w:basedOn w:val="12"/>
    <w:uiPriority w:val="0"/>
  </w:style>
  <w:style w:type="paragraph" w:styleId="30">
    <w:name w:val="Plain Text"/>
    <w:basedOn w:val="1"/>
    <w:link w:val="58"/>
    <w:unhideWhenUsed/>
    <w:uiPriority w:val="0"/>
    <w:rPr>
      <w:rFonts w:ascii="Consolas" w:hAnsi="Consolas" w:eastAsia="Calibri"/>
      <w:sz w:val="21"/>
      <w:szCs w:val="21"/>
    </w:rPr>
  </w:style>
  <w:style w:type="character" w:styleId="31">
    <w:name w:val="Strong"/>
    <w:qFormat/>
    <w:uiPriority w:val="0"/>
    <w:rPr>
      <w:b/>
      <w:bCs/>
    </w:rPr>
  </w:style>
  <w:style w:type="table" w:styleId="32">
    <w:name w:val="Table Grid"/>
    <w:basedOn w:val="13"/>
    <w:uiPriority w:val="59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3">
    <w:name w:val="toc 1"/>
    <w:basedOn w:val="1"/>
    <w:next w:val="1"/>
    <w:uiPriority w:val="39"/>
    <w:pPr>
      <w:tabs>
        <w:tab w:val="right" w:leader="dot" w:pos="9360"/>
      </w:tabs>
    </w:pPr>
    <w:rPr>
      <w:caps/>
    </w:rPr>
  </w:style>
  <w:style w:type="paragraph" w:styleId="34">
    <w:name w:val="toc 2"/>
    <w:basedOn w:val="1"/>
    <w:next w:val="1"/>
    <w:uiPriority w:val="39"/>
    <w:pPr>
      <w:tabs>
        <w:tab w:val="right" w:leader="dot" w:pos="9360"/>
      </w:tabs>
      <w:ind w:left="720"/>
    </w:pPr>
    <w:rPr>
      <w:smallCaps/>
    </w:rPr>
  </w:style>
  <w:style w:type="paragraph" w:styleId="35">
    <w:name w:val="toc 3"/>
    <w:basedOn w:val="1"/>
    <w:next w:val="1"/>
    <w:qFormat/>
    <w:uiPriority w:val="39"/>
    <w:pPr>
      <w:tabs>
        <w:tab w:val="right" w:leader="dot" w:pos="9360"/>
      </w:tabs>
      <w:ind w:left="1440"/>
    </w:pPr>
  </w:style>
  <w:style w:type="paragraph" w:styleId="36">
    <w:name w:val="toc 4"/>
    <w:basedOn w:val="1"/>
    <w:next w:val="1"/>
    <w:uiPriority w:val="39"/>
    <w:pPr>
      <w:tabs>
        <w:tab w:val="right" w:leader="dot" w:pos="9360"/>
      </w:tabs>
      <w:ind w:left="2160"/>
    </w:pPr>
  </w:style>
  <w:style w:type="paragraph" w:styleId="37">
    <w:name w:val="toc 5"/>
    <w:basedOn w:val="1"/>
    <w:next w:val="1"/>
    <w:semiHidden/>
    <w:qFormat/>
    <w:uiPriority w:val="0"/>
    <w:pPr>
      <w:tabs>
        <w:tab w:val="right" w:leader="dot" w:pos="9360"/>
      </w:tabs>
      <w:ind w:left="2880"/>
    </w:pPr>
    <w:rPr>
      <w:sz w:val="18"/>
    </w:rPr>
  </w:style>
  <w:style w:type="paragraph" w:styleId="38">
    <w:name w:val="toc 6"/>
    <w:basedOn w:val="1"/>
    <w:next w:val="1"/>
    <w:semiHidden/>
    <w:qFormat/>
    <w:uiPriority w:val="0"/>
    <w:pPr>
      <w:tabs>
        <w:tab w:val="right" w:leader="dot" w:pos="9360"/>
      </w:tabs>
      <w:ind w:left="3600"/>
    </w:pPr>
    <w:rPr>
      <w:sz w:val="18"/>
    </w:rPr>
  </w:style>
  <w:style w:type="paragraph" w:styleId="39">
    <w:name w:val="toc 7"/>
    <w:basedOn w:val="1"/>
    <w:next w:val="1"/>
    <w:semiHidden/>
    <w:uiPriority w:val="0"/>
    <w:pPr>
      <w:tabs>
        <w:tab w:val="right" w:leader="dot" w:pos="9360"/>
      </w:tabs>
      <w:ind w:left="1200"/>
    </w:pPr>
    <w:rPr>
      <w:sz w:val="18"/>
    </w:rPr>
  </w:style>
  <w:style w:type="paragraph" w:styleId="40">
    <w:name w:val="toc 8"/>
    <w:basedOn w:val="1"/>
    <w:next w:val="1"/>
    <w:semiHidden/>
    <w:uiPriority w:val="0"/>
    <w:pPr>
      <w:tabs>
        <w:tab w:val="right" w:leader="dot" w:pos="9360"/>
      </w:tabs>
      <w:ind w:left="1440"/>
    </w:pPr>
    <w:rPr>
      <w:sz w:val="18"/>
    </w:rPr>
  </w:style>
  <w:style w:type="paragraph" w:styleId="41">
    <w:name w:val="toc 9"/>
    <w:basedOn w:val="1"/>
    <w:next w:val="1"/>
    <w:semiHidden/>
    <w:uiPriority w:val="0"/>
    <w:pPr>
      <w:tabs>
        <w:tab w:val="right" w:leader="dot" w:pos="9360"/>
      </w:tabs>
      <w:ind w:left="1680"/>
    </w:pPr>
    <w:rPr>
      <w:sz w:val="18"/>
    </w:rPr>
  </w:style>
  <w:style w:type="paragraph" w:customStyle="1" w:styleId="42">
    <w:name w:val="ChapterNumber"/>
    <w:basedOn w:val="1"/>
    <w:next w:val="1"/>
    <w:uiPriority w:val="0"/>
    <w:pPr>
      <w:spacing w:after="360"/>
    </w:pPr>
  </w:style>
  <w:style w:type="paragraph" w:customStyle="1" w:styleId="43">
    <w:name w:val="Text Box"/>
    <w:basedOn w:val="1"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jc w:val="both"/>
    </w:pPr>
    <w:rPr>
      <w:sz w:val="22"/>
    </w:rPr>
  </w:style>
  <w:style w:type="paragraph" w:customStyle="1" w:styleId="44">
    <w:name w:val="Text Box (dots)"/>
    <w:basedOn w:val="1"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  <w:jc w:val="both"/>
    </w:pPr>
    <w:rPr>
      <w:sz w:val="22"/>
    </w:rPr>
  </w:style>
  <w:style w:type="paragraph" w:customStyle="1" w:styleId="45">
    <w:name w:val="Text Box Framed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6">
    <w:name w:val="Text Box Unframed"/>
    <w:basedOn w:val="1"/>
    <w:uiPriority w:val="0"/>
    <w:pPr>
      <w:keepLines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7">
    <w:name w:val="Heading 1a"/>
    <w:basedOn w:val="2"/>
    <w:next w:val="7"/>
    <w:uiPriority w:val="0"/>
    <w:pPr>
      <w:outlineLvl w:val="9"/>
    </w:pPr>
  </w:style>
  <w:style w:type="character" w:customStyle="1" w:styleId="48">
    <w:name w:val="Balloon Text Char"/>
    <w:link w:val="14"/>
    <w:uiPriority w:val="0"/>
    <w:rPr>
      <w:rFonts w:ascii="Malgun Gothic" w:hAnsi="Malgun Gothic" w:eastAsia="Malgun Gothic" w:cs="Times New Roman"/>
      <w:sz w:val="18"/>
      <w:szCs w:val="18"/>
      <w:lang w:eastAsia="en-US"/>
    </w:rPr>
  </w:style>
  <w:style w:type="character" w:customStyle="1" w:styleId="49">
    <w:name w:val="Header Char"/>
    <w:link w:val="24"/>
    <w:uiPriority w:val="99"/>
    <w:rPr>
      <w:sz w:val="24"/>
      <w:lang w:eastAsia="en-US"/>
    </w:rPr>
  </w:style>
  <w:style w:type="character" w:customStyle="1" w:styleId="50">
    <w:name w:val="Heading 1 Char"/>
    <w:link w:val="2"/>
    <w:uiPriority w:val="0"/>
    <w:rPr>
      <w:rFonts w:ascii="Calibri" w:hAnsi="Calibri"/>
      <w:b/>
      <w:sz w:val="36"/>
      <w:szCs w:val="24"/>
      <w:lang w:bidi="ar-SA"/>
    </w:rPr>
  </w:style>
  <w:style w:type="character" w:customStyle="1" w:styleId="51">
    <w:name w:val="Heading 5 Char"/>
    <w:link w:val="6"/>
    <w:uiPriority w:val="0"/>
    <w:rPr>
      <w:sz w:val="24"/>
    </w:rPr>
  </w:style>
  <w:style w:type="character" w:customStyle="1" w:styleId="52">
    <w:name w:val="Footnote Text Char"/>
    <w:link w:val="23"/>
    <w:semiHidden/>
    <w:uiPriority w:val="0"/>
  </w:style>
  <w:style w:type="paragraph" w:customStyle="1" w:styleId="53">
    <w:name w:val="Colorful List - Accent 11"/>
    <w:basedOn w:val="1"/>
    <w:qFormat/>
    <w:uiPriority w:val="99"/>
    <w:pPr>
      <w:ind w:left="720"/>
      <w:contextualSpacing/>
    </w:pPr>
    <w:rPr>
      <w:rFonts w:ascii="Cambria" w:hAnsi="Cambria"/>
    </w:rPr>
  </w:style>
  <w:style w:type="character" w:customStyle="1" w:styleId="54">
    <w:name w:val="Comment Text Char"/>
    <w:link w:val="19"/>
    <w:uiPriority w:val="99"/>
    <w:rPr>
      <w:rFonts w:ascii="Arial" w:hAnsi="Arial"/>
      <w:lang w:val="de-DE" w:eastAsia="de-DE"/>
    </w:rPr>
  </w:style>
  <w:style w:type="character" w:customStyle="1" w:styleId="55">
    <w:name w:val="green_14"/>
    <w:basedOn w:val="12"/>
    <w:uiPriority w:val="0"/>
  </w:style>
  <w:style w:type="character" w:customStyle="1" w:styleId="56">
    <w:name w:val="Footer Char"/>
    <w:link w:val="21"/>
    <w:uiPriority w:val="99"/>
    <w:rPr>
      <w:sz w:val="24"/>
    </w:rPr>
  </w:style>
  <w:style w:type="character" w:customStyle="1" w:styleId="57">
    <w:name w:val="Body Text Indent Char"/>
    <w:link w:val="17"/>
    <w:uiPriority w:val="0"/>
    <w:rPr>
      <w:sz w:val="24"/>
    </w:rPr>
  </w:style>
  <w:style w:type="character" w:customStyle="1" w:styleId="58">
    <w:name w:val="Plain Text Char"/>
    <w:link w:val="30"/>
    <w:uiPriority w:val="0"/>
    <w:rPr>
      <w:rFonts w:ascii="Consolas" w:hAnsi="Consolas" w:eastAsia="Calibri"/>
      <w:sz w:val="21"/>
      <w:szCs w:val="21"/>
    </w:rPr>
  </w:style>
  <w:style w:type="character" w:customStyle="1" w:styleId="59">
    <w:name w:val="Body Text 3 Char"/>
    <w:link w:val="16"/>
    <w:uiPriority w:val="0"/>
    <w:rPr>
      <w:sz w:val="16"/>
      <w:szCs w:val="16"/>
    </w:rPr>
  </w:style>
  <w:style w:type="paragraph" w:customStyle="1" w:styleId="60">
    <w:name w:val="선그리기"/>
    <w:basedOn w:val="1"/>
    <w:uiPriority w:val="0"/>
    <w:pPr>
      <w:snapToGrid w:val="0"/>
      <w:spacing w:line="384" w:lineRule="auto"/>
      <w:jc w:val="both"/>
    </w:pPr>
    <w:rPr>
      <w:rFonts w:ascii="한양신명조" w:hAnsi="산세리프" w:eastAsia="한양신명조" w:cs="Gulim"/>
      <w:color w:val="000000"/>
      <w:sz w:val="20"/>
      <w:lang w:eastAsia="ko-KR"/>
    </w:rPr>
  </w:style>
  <w:style w:type="paragraph" w:customStyle="1" w:styleId="61">
    <w:name w:val="Table Contents"/>
    <w:link w:val="63"/>
    <w:qFormat/>
    <w:uiPriority w:val="0"/>
    <w:rPr>
      <w:rFonts w:ascii="Calibri" w:hAnsi="Calibri" w:eastAsia="Malgun Gothic" w:cs="Times New Roman"/>
      <w:kern w:val="2"/>
      <w:sz w:val="24"/>
      <w:szCs w:val="24"/>
      <w:lang w:val="en-GB" w:eastAsia="ko-KR" w:bidi="ar-SA"/>
    </w:rPr>
  </w:style>
  <w:style w:type="paragraph" w:customStyle="1" w:styleId="62">
    <w:name w:val="바탕글"/>
    <w:basedOn w:val="1"/>
    <w:uiPriority w:val="0"/>
    <w:pPr>
      <w:snapToGrid w:val="0"/>
      <w:spacing w:line="384" w:lineRule="auto"/>
      <w:jc w:val="both"/>
    </w:pPr>
    <w:rPr>
      <w:rFonts w:ascii="Batang" w:hAnsi="Batang" w:eastAsia="Batang" w:cs="Gulim"/>
      <w:color w:val="000000"/>
      <w:sz w:val="20"/>
      <w:lang w:eastAsia="ko-KR"/>
    </w:rPr>
  </w:style>
  <w:style w:type="character" w:customStyle="1" w:styleId="63">
    <w:name w:val="Table Contents Char"/>
    <w:link w:val="61"/>
    <w:uiPriority w:val="0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64">
    <w:name w:val="-"/>
    <w:basedOn w:val="1"/>
    <w:uiPriority w:val="0"/>
    <w:pPr>
      <w:snapToGrid w:val="0"/>
      <w:spacing w:line="384" w:lineRule="auto"/>
      <w:ind w:left="720"/>
      <w:jc w:val="both"/>
    </w:pPr>
    <w:rPr>
      <w:rFonts w:ascii="휴먼명조" w:hAnsi="HCI Poppy" w:eastAsia="휴먼명조" w:cs="Gulim"/>
      <w:color w:val="000000"/>
      <w:lang w:eastAsia="ko-KR"/>
    </w:rPr>
  </w:style>
  <w:style w:type="paragraph" w:customStyle="1" w:styleId="65">
    <w:name w:val="01 square bullet"/>
    <w:basedOn w:val="1"/>
    <w:uiPriority w:val="0"/>
    <w:pPr>
      <w:numPr>
        <w:ilvl w:val="0"/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66">
    <w:name w:val="02 dash"/>
    <w:basedOn w:val="65"/>
    <w:uiPriority w:val="0"/>
    <w:pPr>
      <w:numPr>
        <w:ilvl w:val="1"/>
      </w:numPr>
    </w:pPr>
  </w:style>
  <w:style w:type="paragraph" w:customStyle="1" w:styleId="67">
    <w:name w:val="03 open square bullet"/>
    <w:basedOn w:val="66"/>
    <w:uiPriority w:val="0"/>
    <w:pPr>
      <w:numPr>
        <w:ilvl w:val="2"/>
      </w:numPr>
      <w:ind w:left="936" w:hanging="288"/>
    </w:pPr>
  </w:style>
  <w:style w:type="paragraph" w:customStyle="1" w:styleId="68">
    <w:name w:val="04 short dash"/>
    <w:basedOn w:val="67"/>
    <w:uiPriority w:val="0"/>
    <w:pPr>
      <w:numPr>
        <w:ilvl w:val="3"/>
      </w:numPr>
    </w:pPr>
  </w:style>
  <w:style w:type="paragraph" w:customStyle="1" w:styleId="69">
    <w:name w:val="05 number/1"/>
    <w:basedOn w:val="1"/>
    <w:uiPriority w:val="0"/>
    <w:pPr>
      <w:numPr>
        <w:ilvl w:val="0"/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70">
    <w:name w:val="06 letter/2"/>
    <w:basedOn w:val="1"/>
    <w:uiPriority w:val="0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71">
    <w:name w:val="07 number/3"/>
    <w:basedOn w:val="1"/>
    <w:uiPriority w:val="0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72">
    <w:name w:val="08 letter/4"/>
    <w:basedOn w:val="1"/>
    <w:uiPriority w:val="0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73">
    <w:name w:val="Heading Page1stuff"/>
    <w:next w:val="1"/>
    <w:qFormat/>
    <w:uiPriority w:val="0"/>
    <w:pPr>
      <w:spacing w:after="60" w:line="360" w:lineRule="auto"/>
    </w:pPr>
    <w:rPr>
      <w:rFonts w:ascii="Calibri" w:hAnsi="Calibri" w:eastAsia="Malgun Gothic" w:cs="Times New Roman"/>
      <w:b/>
      <w:sz w:val="28"/>
      <w:szCs w:val="24"/>
      <w:lang w:val="en-US" w:eastAsia="en-US" w:bidi="ar-SA"/>
    </w:rPr>
  </w:style>
  <w:style w:type="paragraph" w:customStyle="1" w:styleId="74">
    <w:name w:val="Colorful List - Accent 12"/>
    <w:basedOn w:val="1"/>
    <w:qFormat/>
    <w:uiPriority w:val="34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75">
    <w:name w:val="No Spacing1"/>
    <w:link w:val="76"/>
    <w:qFormat/>
    <w:uiPriority w:val="1"/>
    <w:rPr>
      <w:rFonts w:ascii="Calibri" w:hAnsi="Calibri" w:eastAsia="MS Mincho" w:cs="Times New Roman"/>
      <w:sz w:val="22"/>
      <w:szCs w:val="22"/>
      <w:lang w:val="en-GB" w:eastAsia="en-GB" w:bidi="ar-SA"/>
    </w:rPr>
  </w:style>
  <w:style w:type="character" w:customStyle="1" w:styleId="76">
    <w:name w:val="No Spacing Char"/>
    <w:link w:val="75"/>
    <w:uiPriority w:val="1"/>
    <w:rPr>
      <w:rFonts w:ascii="Calibri" w:hAnsi="Calibri" w:eastAsia="MS Mincho"/>
      <w:sz w:val="22"/>
      <w:szCs w:val="22"/>
      <w:lang w:eastAsia="en-GB" w:bidi="ar-SA"/>
    </w:rPr>
  </w:style>
  <w:style w:type="character" w:customStyle="1" w:styleId="77">
    <w:name w:val="Heading 2 Char"/>
    <w:link w:val="3"/>
    <w:uiPriority w:val="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78">
    <w:name w:val="Colorful Shading - Accent 11"/>
    <w:hidden/>
    <w:semiHidden/>
    <w:uiPriority w:val="99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character" w:customStyle="1" w:styleId="79">
    <w:name w:val="Pie de página Car"/>
    <w:uiPriority w:val="99"/>
    <w:rPr>
      <w:rFonts w:eastAsia="Cambria"/>
      <w:sz w:val="21"/>
    </w:rPr>
  </w:style>
  <w:style w:type="paragraph" w:styleId="80">
    <w:name w:val="List Paragraph"/>
    <w:basedOn w:val="1"/>
    <w:qFormat/>
    <w:uiPriority w:val="34"/>
    <w:pPr>
      <w:widowControl w:val="0"/>
      <w:wordWrap w:val="0"/>
      <w:autoSpaceDE w:val="0"/>
      <w:autoSpaceDN w:val="0"/>
      <w:ind w:left="800" w:leftChars="400"/>
      <w:jc w:val="both"/>
    </w:pPr>
    <w:rPr>
      <w:rFonts w:ascii="Calibri" w:hAnsi="Calibri" w:eastAsia="Times New Roman"/>
      <w:kern w:val="2"/>
      <w:sz w:val="20"/>
      <w:szCs w:val="22"/>
      <w:lang w:eastAsia="ko-KR"/>
    </w:rPr>
  </w:style>
  <w:style w:type="table" w:customStyle="1" w:styleId="81">
    <w:name w:val="Light List1"/>
    <w:basedOn w:val="13"/>
    <w:uiPriority w:val="61"/>
    <w:rPr>
      <w:rFonts w:ascii="Calibri" w:hAnsi="Calibri" w:eastAsia="Times New Roman"/>
      <w:kern w:val="2"/>
      <w:szCs w:val="22"/>
      <w:lang w:val="en-US" w:eastAsia="ko-KR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character" w:customStyle="1" w:styleId="82">
    <w:name w:val="apple-converted-space"/>
    <w:basedOn w:val="12"/>
    <w:uiPriority w:val="0"/>
  </w:style>
  <w:style w:type="paragraph" w:customStyle="1" w:styleId="83">
    <w:name w:val="Style Heading 4 + +Body (Calibri)"/>
    <w:basedOn w:val="5"/>
    <w:uiPriority w:val="0"/>
    <w:pPr>
      <w:spacing w:before="360"/>
    </w:pPr>
    <w:rPr>
      <w:i w:val="0"/>
      <w:szCs w:val="22"/>
      <w:u w:val="single"/>
      <w:lang w:eastAsia="ko-KR"/>
    </w:rPr>
  </w:style>
  <w:style w:type="character" w:customStyle="1" w:styleId="84">
    <w:name w:val="Unresolved Mention"/>
    <w:basedOn w:val="12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CE91B2-7D95-4115-8F65-F5FCA428758D}">
  <ds:schemaRefs/>
</ds:datastoreItem>
</file>

<file path=customXml/itemProps3.xml><?xml version="1.0" encoding="utf-8"?>
<ds:datastoreItem xmlns:ds="http://schemas.openxmlformats.org/officeDocument/2006/customXml" ds:itemID="{F47D2EBC-40B6-41DC-8ABE-379D503BBD11}">
  <ds:schemaRefs/>
</ds:datastoreItem>
</file>

<file path=customXml/itemProps4.xml><?xml version="1.0" encoding="utf-8"?>
<ds:datastoreItem xmlns:ds="http://schemas.openxmlformats.org/officeDocument/2006/customXml" ds:itemID="{6830768C-A88D-4929-83E8-F803AB3617C1}">
  <ds:schemaRefs/>
</ds:datastoreItem>
</file>

<file path=customXml/itemProps5.xml><?xml version="1.0" encoding="utf-8"?>
<ds:datastoreItem xmlns:ds="http://schemas.openxmlformats.org/officeDocument/2006/customXml" ds:itemID="{5DCF381F-D583-4D4A-AF1F-86D89E2113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Company>PricewaterhouseCoopers</Company>
  <Pages>1</Pages>
  <Words>210</Words>
  <Characters>1203</Characters>
  <Lines>10</Lines>
  <Paragraphs>2</Paragraphs>
  <TotalTime>8</TotalTime>
  <ScaleCrop>false</ScaleCrop>
  <LinksUpToDate>false</LinksUpToDate>
  <CharactersWithSpaces>1411</CharactersWithSpaces>
  <Application>WPS Office_11.2.0.10114_F1E327BC-269C-435d-A152-05C5408002CA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2020-12-01T13:36:00Z</dcterms:created>
  <dc:creator>jason.lee@gggi.org;Jisu Min</dc:creator>
  <cp:lastModifiedBy>tneemia</cp:lastModifiedBy>
  <cp:lastPrinted>2013-10-18T08:32:00Z</cp:lastPrinted>
  <dcterms:modified xsi:type="dcterms:W3CDTF">2021-04-29T22:47:19Z</dcterms:modified>
  <dc:title>STANDARD REQUEST FOR PROPOSALS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1033-11.2.0.10114</vt:lpwstr>
  </property>
</Properties>
</file>